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56F" w:rsidRPr="000B356F" w:rsidRDefault="000B356F" w:rsidP="000B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B3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Документ из ИПС "Кодекс"</w:t>
      </w:r>
      <w:r w:rsidRPr="000B3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0B356F" w:rsidRPr="000B356F" w:rsidRDefault="000B356F" w:rsidP="000B356F">
      <w:pPr>
        <w:spacing w:after="24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ПРАВИТЕЛЬСТВО САНКТ-ПЕТЕРБУРГА</w:t>
      </w:r>
      <w:r w:rsidRPr="000B3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0B3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ПОСТАНОВЛЕНИЕ</w:t>
      </w:r>
      <w:r w:rsidRPr="000B3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0B3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от 30 декабря 2004 года N 2089</w:t>
      </w:r>
      <w:r w:rsidRPr="000B3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0B3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0B3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О нагрудном знаке Губернатора Санкт-Петербурга "За милосердие"</w:t>
      </w:r>
      <w:r w:rsidRPr="000B3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</w:p>
    <w:p w:rsidR="000B356F" w:rsidRPr="000B356F" w:rsidRDefault="000B356F" w:rsidP="000B356F">
      <w:pPr>
        <w:spacing w:before="30" w:after="30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      В соответствии с </w:t>
      </w:r>
      <w:hyperlink r:id="rId4" w:anchor="I0" w:history="1">
        <w:r w:rsidRPr="000B356F">
          <w:rPr>
            <w:rFonts w:ascii="Arial" w:eastAsia="Times New Roman" w:hAnsi="Arial" w:cs="Arial"/>
            <w:color w:val="3242EF"/>
            <w:sz w:val="24"/>
            <w:szCs w:val="24"/>
            <w:u w:val="single"/>
            <w:lang w:eastAsia="ru-RU"/>
          </w:rPr>
          <w:t>Законом Санкт-Петербурга от 27.12.1995 N 156-27 "Об учреждении премий, стипендий, наград в Санкт-Петербурге"</w:t>
        </w:r>
      </w:hyperlink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 Правительство Санкт-Петербурга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 </w:t>
      </w:r>
    </w:p>
    <w:p w:rsidR="000B356F" w:rsidRPr="000B356F" w:rsidRDefault="000B356F" w:rsidP="000B356F">
      <w:pPr>
        <w:spacing w:before="30" w:after="240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постановляет:</w:t>
      </w:r>
    </w:p>
    <w:p w:rsidR="000B356F" w:rsidRPr="000B356F" w:rsidRDefault="000B356F" w:rsidP="000B356F">
      <w:pPr>
        <w:spacing w:before="30" w:after="30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      1. Учредить награду Правительства Санкт-Петербурга - нагрудный знак Губернатора Санкт-Петербурга "За милосердие".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 </w:t>
      </w:r>
    </w:p>
    <w:p w:rsidR="000B356F" w:rsidRPr="000B356F" w:rsidRDefault="000B356F" w:rsidP="000B356F">
      <w:pPr>
        <w:spacing w:before="30" w:after="30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      2. Утвердить </w:t>
      </w:r>
      <w:hyperlink r:id="rId5" w:anchor="I0" w:history="1">
        <w:r w:rsidRPr="000B356F">
          <w:rPr>
            <w:rFonts w:ascii="Arial" w:eastAsia="Times New Roman" w:hAnsi="Arial" w:cs="Arial"/>
            <w:color w:val="3242EF"/>
            <w:sz w:val="24"/>
            <w:szCs w:val="24"/>
            <w:u w:val="single"/>
            <w:lang w:eastAsia="ru-RU"/>
          </w:rPr>
          <w:t>Положение о нагрудном знаке Губернатора Санкт-Петербурга "За милосердие"</w:t>
        </w:r>
      </w:hyperlink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.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 </w:t>
      </w:r>
    </w:p>
    <w:p w:rsidR="000B356F" w:rsidRPr="000B356F" w:rsidRDefault="000B356F" w:rsidP="000B356F">
      <w:pPr>
        <w:spacing w:before="30" w:after="30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      3. Утвердить описание и эскиз нагрудного знака Губернатора Санкт-Петербурга "За милосердие" согласно </w:t>
      </w:r>
      <w:hyperlink r:id="rId6" w:anchor="I0" w:history="1">
        <w:r w:rsidRPr="000B356F">
          <w:rPr>
            <w:rFonts w:ascii="Arial" w:eastAsia="Times New Roman" w:hAnsi="Arial" w:cs="Arial"/>
            <w:color w:val="3242EF"/>
            <w:sz w:val="24"/>
            <w:szCs w:val="24"/>
            <w:u w:val="single"/>
            <w:lang w:eastAsia="ru-RU"/>
          </w:rPr>
          <w:t>приложению N 1</w:t>
        </w:r>
      </w:hyperlink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.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 </w:t>
      </w:r>
    </w:p>
    <w:p w:rsidR="000B356F" w:rsidRPr="000B356F" w:rsidRDefault="000B356F" w:rsidP="000B356F">
      <w:pPr>
        <w:spacing w:before="30" w:after="30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      4. Утвердить образец и описание удостоверения к нагрудному знаку Губернатора Санкт-Петербурга "За милосердие" согласно </w:t>
      </w:r>
      <w:hyperlink r:id="rId7" w:anchor="I0" w:history="1">
        <w:r w:rsidRPr="000B356F">
          <w:rPr>
            <w:rFonts w:ascii="Arial" w:eastAsia="Times New Roman" w:hAnsi="Arial" w:cs="Arial"/>
            <w:color w:val="3242EF"/>
            <w:sz w:val="24"/>
            <w:szCs w:val="24"/>
            <w:u w:val="single"/>
            <w:lang w:eastAsia="ru-RU"/>
          </w:rPr>
          <w:t>приложению N 2</w:t>
        </w:r>
      </w:hyperlink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.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 </w:t>
      </w:r>
    </w:p>
    <w:p w:rsidR="000B356F" w:rsidRPr="000B356F" w:rsidRDefault="000B356F" w:rsidP="000B356F">
      <w:pPr>
        <w:spacing w:before="30" w:after="30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      5. Установить, что финансирование расходов по изготовлению нагрудных знаков и удостоверений к нагрудному знаку Губернатора Санкт-Петербурга "За милосердие" осуществляется за счет средств бюджета Санкт-Петербурга, предусмотренных на эти цели законом Санкт-Петербурга о бюджете Санкт-Петербурга на соответствующий финансовый год.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 </w:t>
      </w:r>
    </w:p>
    <w:p w:rsidR="000B356F" w:rsidRPr="000B356F" w:rsidRDefault="000B356F" w:rsidP="000B356F">
      <w:pPr>
        <w:spacing w:before="30" w:after="30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      6. Контроль за выполнением постановления возложить на вице-губернатора Санкт-Петербурга Тихонова В.В.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 </w:t>
      </w:r>
    </w:p>
    <w:p w:rsidR="000B356F" w:rsidRPr="000B356F" w:rsidRDefault="000B356F" w:rsidP="000B356F">
      <w:pPr>
        <w:spacing w:before="30" w:after="30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      </w:t>
      </w:r>
    </w:p>
    <w:p w:rsidR="000B356F" w:rsidRPr="000B356F" w:rsidRDefault="000B356F" w:rsidP="000B356F">
      <w:pPr>
        <w:spacing w:before="30" w:after="240" w:line="240" w:lineRule="auto"/>
        <w:jc w:val="right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Губернатор Санкт-Петербурга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В.И.Матвиенко</w:t>
      </w:r>
    </w:p>
    <w:p w:rsidR="000B356F" w:rsidRPr="000B356F" w:rsidRDefault="000B356F" w:rsidP="000B356F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</w:p>
    <w:p w:rsidR="000B356F" w:rsidRPr="000B356F" w:rsidRDefault="000B356F" w:rsidP="000B356F">
      <w:pPr>
        <w:spacing w:before="30" w:after="30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Внесен в Реестр 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нормативных правовых актов 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13 января 2005 года       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Регистрационный N 2371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</w:t>
      </w:r>
    </w:p>
    <w:p w:rsidR="000B356F" w:rsidRPr="000B356F" w:rsidRDefault="000B356F" w:rsidP="000B356F">
      <w:pPr>
        <w:spacing w:before="30" w:after="240" w:line="240" w:lineRule="auto"/>
        <w:jc w:val="right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УТВЕРЖДЕНО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lastRenderedPageBreak/>
        <w:t>     постановлением Правительства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Санкт-Петербурга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от 30.12.2004 N 2089</w:t>
      </w:r>
    </w:p>
    <w:p w:rsidR="000B356F" w:rsidRPr="000B356F" w:rsidRDefault="000B356F" w:rsidP="000B356F">
      <w:pPr>
        <w:spacing w:before="30" w:after="30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</w:p>
    <w:p w:rsidR="000B356F" w:rsidRPr="000B356F" w:rsidRDefault="000B356F" w:rsidP="000B356F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Положение</w:t>
      </w:r>
      <w:r w:rsidRPr="000B3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о нагрудном знаке Губернатора Санкт-Петербурга "За милосердие"</w:t>
      </w:r>
    </w:p>
    <w:p w:rsidR="000B356F" w:rsidRPr="000B356F" w:rsidRDefault="000B356F" w:rsidP="000B356F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1. Общие положения </w:t>
      </w:r>
    </w:p>
    <w:p w:rsidR="000B356F" w:rsidRPr="000B356F" w:rsidRDefault="000B356F" w:rsidP="000B356F">
      <w:pPr>
        <w:spacing w:before="30" w:after="30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</w:p>
    <w:p w:rsidR="000B356F" w:rsidRPr="000B356F" w:rsidRDefault="000B356F" w:rsidP="000B356F">
      <w:pPr>
        <w:spacing w:before="30" w:after="30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      1.1. Награждение нагрудным знаком Губернатора Санкт-Петербурга "За милосердие" (далее - нагрудный знак) является формой признания особых заслуг в деле профилактики бездомности в Санкт-Петербурге.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 </w:t>
      </w:r>
    </w:p>
    <w:p w:rsidR="000B356F" w:rsidRPr="000B356F" w:rsidRDefault="000B356F" w:rsidP="000B356F">
      <w:pPr>
        <w:spacing w:before="30" w:after="30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      1.2. Нагрудным знаком награждаются граждане Российской Федерации, иностранные граждане и лица без гражданства (далее - граждане):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 </w:t>
      </w:r>
    </w:p>
    <w:p w:rsidR="000B356F" w:rsidRPr="000B356F" w:rsidRDefault="000B356F" w:rsidP="000B356F">
      <w:pPr>
        <w:spacing w:before="30" w:after="30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      за активную помощь социальным учреждениям в обеспечении трудового и бытового устройства лиц без определенного места жительства;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 </w:t>
      </w:r>
    </w:p>
    <w:p w:rsidR="000B356F" w:rsidRPr="000B356F" w:rsidRDefault="000B356F" w:rsidP="000B356F">
      <w:pPr>
        <w:spacing w:before="30" w:after="30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      за проведение и оказание содействия в осуществлении мероприятий по социальной адаптации граждан, освобожденных из мест лишения свободы, утративших социально полезные связи, к условиям жизни в обществе;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 </w:t>
      </w:r>
    </w:p>
    <w:p w:rsidR="000B356F" w:rsidRPr="000B356F" w:rsidRDefault="000B356F" w:rsidP="000B356F">
      <w:pPr>
        <w:spacing w:before="30" w:after="30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      за разработку и реализацию программ поддержки социально незащищенных граждан.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 </w:t>
      </w:r>
    </w:p>
    <w:p w:rsidR="000B356F" w:rsidRPr="000B356F" w:rsidRDefault="000B356F" w:rsidP="000B356F">
      <w:pPr>
        <w:spacing w:before="30" w:after="30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      1.3. Награждение нагрудным знаком производится на основании правового акта Правительства Санкт-Петербурга по представлению вице-губернатора Санкт-Петербурга, координирующего и контролирующего деятельность Комитета по вопросам законности, правопорядка и безопасности (далее - Комитет).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 </w:t>
      </w:r>
    </w:p>
    <w:p w:rsidR="000B356F" w:rsidRPr="000B356F" w:rsidRDefault="000B356F" w:rsidP="000B356F">
      <w:pPr>
        <w:spacing w:before="30" w:after="30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      1.4. Вручение нагрудного знака и удостоверения к нему производится Губернатором Санкт-Петербурга или лицом, уполномоченным Губернатором Санкт-Петербурга, в торжественной обстановке.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 </w:t>
      </w:r>
    </w:p>
    <w:p w:rsidR="000B356F" w:rsidRPr="000B356F" w:rsidRDefault="000B356F" w:rsidP="000B356F">
      <w:pPr>
        <w:spacing w:before="30" w:after="30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      1.5. Информация о награждении нагрудным знаком публикуется в официальных печатных изданиях Правительства Санкт-Петербурга.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 </w:t>
      </w:r>
    </w:p>
    <w:p w:rsidR="000B356F" w:rsidRPr="000B356F" w:rsidRDefault="000B356F" w:rsidP="000B356F">
      <w:pPr>
        <w:spacing w:before="30" w:after="30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   </w:t>
      </w:r>
    </w:p>
    <w:p w:rsidR="000B356F" w:rsidRPr="000B356F" w:rsidRDefault="000B356F" w:rsidP="000B356F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Порядок награждения нагрудным знаком </w:t>
      </w:r>
    </w:p>
    <w:p w:rsidR="000B356F" w:rsidRPr="000B356F" w:rsidRDefault="000B356F" w:rsidP="000B356F">
      <w:pPr>
        <w:spacing w:before="30" w:after="30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</w:p>
    <w:p w:rsidR="000B356F" w:rsidRPr="000B356F" w:rsidRDefault="000B356F" w:rsidP="000B356F">
      <w:pPr>
        <w:spacing w:before="30" w:after="30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      2.1. Ходатайства о награждении граждан нагрудным знаком представляются руководителями органов государственной власти Санкт-Петербурга, федеральных органов государственной власти и их территориальных органов, органов местного самоуправления в Санкт-Петербурге, иных организаций, расположенных на территории Санкт-Петербурга.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 </w:t>
      </w:r>
    </w:p>
    <w:p w:rsidR="000B356F" w:rsidRPr="000B356F" w:rsidRDefault="000B356F" w:rsidP="000B356F">
      <w:pPr>
        <w:spacing w:before="30" w:after="30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      2.2. При внесении предложений о награждении граждан нагрудным знаком представляются следующие документы: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 </w:t>
      </w:r>
    </w:p>
    <w:p w:rsidR="000B356F" w:rsidRPr="000B356F" w:rsidRDefault="000B356F" w:rsidP="000B356F">
      <w:pPr>
        <w:spacing w:before="30" w:after="30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lastRenderedPageBreak/>
        <w:t>      ходатайство о награждении нагрудным знаком в письменной форме;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 </w:t>
      </w:r>
    </w:p>
    <w:p w:rsidR="000B356F" w:rsidRPr="000B356F" w:rsidRDefault="000B356F" w:rsidP="000B356F">
      <w:pPr>
        <w:spacing w:before="30" w:after="30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      наградной лист по форме согласно </w:t>
      </w:r>
      <w:hyperlink r:id="rId8" w:anchor="I0" w:history="1">
        <w:r w:rsidRPr="000B356F">
          <w:rPr>
            <w:rFonts w:ascii="Arial" w:eastAsia="Times New Roman" w:hAnsi="Arial" w:cs="Arial"/>
            <w:color w:val="3242EF"/>
            <w:sz w:val="24"/>
            <w:szCs w:val="24"/>
            <w:u w:val="single"/>
            <w:lang w:eastAsia="ru-RU"/>
          </w:rPr>
          <w:t>приложению к настоящему Положению</w:t>
        </w:r>
      </w:hyperlink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.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 </w:t>
      </w:r>
    </w:p>
    <w:p w:rsidR="000B356F" w:rsidRPr="000B356F" w:rsidRDefault="000B356F" w:rsidP="000B356F">
      <w:pPr>
        <w:spacing w:before="30" w:after="30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      2.3. Ходатайство о награждении нагрудным знаком направляется в Комитет ежегодно с 1 января до 1 июля.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 </w:t>
      </w:r>
    </w:p>
    <w:p w:rsidR="000B356F" w:rsidRPr="000B356F" w:rsidRDefault="000B356F" w:rsidP="000B356F">
      <w:pPr>
        <w:spacing w:before="30" w:after="30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      2.4. Организацию работы по оформлению документов и вручению нагрудного знака осуществляет Комитет.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 </w:t>
      </w:r>
    </w:p>
    <w:p w:rsidR="000B356F" w:rsidRPr="000B356F" w:rsidRDefault="000B356F" w:rsidP="000B356F">
      <w:pPr>
        <w:spacing w:before="30" w:after="30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      Ходатайство о награждении нагрудным знаком рассматривается комиссией по наградам Комитета (далее - комиссия). В состав комиссии входит по должности вице-губернатор Санкт-Петербурга, координирующий и контролирующий деятельность Комитета. Порядок работы и состав комиссии по наградам утверждаются Комитетом.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 </w:t>
      </w:r>
    </w:p>
    <w:p w:rsidR="000B356F" w:rsidRPr="000B356F" w:rsidRDefault="000B356F" w:rsidP="000B356F">
      <w:pPr>
        <w:spacing w:before="30" w:after="30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      2.5. Количество награждаемых нагрудным знаком граждан ежегодно не может превышать 100 человек.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 </w:t>
      </w:r>
    </w:p>
    <w:p w:rsidR="000B356F" w:rsidRPr="000B356F" w:rsidRDefault="000B356F" w:rsidP="000B356F">
      <w:pPr>
        <w:spacing w:before="30" w:after="30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      2.6. Нагрудный знак носится на правой стороне груди ниже государственных наград Российской Федерации.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 </w:t>
      </w:r>
    </w:p>
    <w:p w:rsidR="000B356F" w:rsidRPr="000B356F" w:rsidRDefault="000B356F" w:rsidP="000B356F">
      <w:pPr>
        <w:spacing w:before="30" w:after="30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      2.7. Повторное награждение нагрудным знаком не производится.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 </w:t>
      </w:r>
    </w:p>
    <w:p w:rsidR="000B356F" w:rsidRPr="000B356F" w:rsidRDefault="000B356F" w:rsidP="000B356F">
      <w:pPr>
        <w:spacing w:before="30" w:after="30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      2.8. Дубликат нагрудного знака взамен утраченного не выдается.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 </w:t>
      </w:r>
    </w:p>
    <w:p w:rsidR="000B356F" w:rsidRPr="000B356F" w:rsidRDefault="000B356F" w:rsidP="000B356F">
      <w:pPr>
        <w:spacing w:before="30" w:after="30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      2.9. В случаях утраты удостоверения к нагрудному знаку может быть выдан дубликат удостоверения по заявлению награжденного гражданина.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 </w:t>
      </w:r>
    </w:p>
    <w:p w:rsidR="000B356F" w:rsidRPr="000B356F" w:rsidRDefault="000B356F" w:rsidP="000B356F">
      <w:pPr>
        <w:spacing w:before="30" w:after="30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      2.10. Удостоверения к нагрудному знаку имеют номера.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 </w:t>
      </w:r>
    </w:p>
    <w:p w:rsidR="000B356F" w:rsidRPr="000B356F" w:rsidRDefault="000B356F" w:rsidP="000B356F">
      <w:pPr>
        <w:spacing w:before="30" w:after="30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      2.11. Изготовление нагрудных знаков и бланков удостоверений к нагрудному знаку производится по заказу Комитета.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 </w:t>
      </w:r>
    </w:p>
    <w:p w:rsidR="000B356F" w:rsidRPr="000B356F" w:rsidRDefault="000B356F" w:rsidP="000B356F">
      <w:pPr>
        <w:spacing w:before="30" w:after="240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      2.12. Получение и хранение нагрудных знаков и бланков удостоверений к нагрудному знаку осуществляется Комитетом.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</w:t>
      </w:r>
    </w:p>
    <w:p w:rsidR="000B356F" w:rsidRPr="000B356F" w:rsidRDefault="000B356F" w:rsidP="000B356F">
      <w:pPr>
        <w:spacing w:before="30" w:after="30" w:line="240" w:lineRule="auto"/>
        <w:jc w:val="right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Приложение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к Положению о нагрудном знаке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Губернатора Санкт-Петербурга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"За милосердие"</w:t>
      </w:r>
    </w:p>
    <w:p w:rsidR="000B356F" w:rsidRPr="000B356F" w:rsidRDefault="000B356F" w:rsidP="000B356F">
      <w:pPr>
        <w:spacing w:before="30" w:after="30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      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</w:t>
      </w:r>
    </w:p>
    <w:p w:rsidR="000B356F" w:rsidRPr="000B356F" w:rsidRDefault="000B356F" w:rsidP="000B356F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Наградной лист </w:t>
      </w:r>
    </w:p>
    <w:tbl>
      <w:tblPr>
        <w:tblW w:w="4600" w:type="pct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8855"/>
      </w:tblGrid>
      <w:tr w:rsidR="000B356F" w:rsidRPr="000B356F" w:rsidTr="000B356F">
        <w:tc>
          <w:tcPr>
            <w:tcW w:w="460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B356F" w:rsidRPr="000B356F" w:rsidTr="000B356F"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(наименование награды)</w:t>
            </w:r>
          </w:p>
        </w:tc>
      </w:tr>
    </w:tbl>
    <w:p w:rsidR="000B356F" w:rsidRPr="000B356F" w:rsidRDefault="000B356F" w:rsidP="000B356F">
      <w:pPr>
        <w:spacing w:before="30" w:after="30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</w:p>
    <w:tbl>
      <w:tblPr>
        <w:tblW w:w="4600" w:type="pct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874"/>
        <w:gridCol w:w="983"/>
        <w:gridCol w:w="266"/>
        <w:gridCol w:w="266"/>
        <w:gridCol w:w="267"/>
        <w:gridCol w:w="74"/>
        <w:gridCol w:w="555"/>
        <w:gridCol w:w="171"/>
        <w:gridCol w:w="460"/>
        <w:gridCol w:w="460"/>
        <w:gridCol w:w="2192"/>
        <w:gridCol w:w="2287"/>
      </w:tblGrid>
      <w:tr w:rsidR="000B356F" w:rsidRPr="000B356F" w:rsidTr="000B356F">
        <w:tc>
          <w:tcPr>
            <w:tcW w:w="1300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1. Фамилия, имя, отчество </w:t>
            </w:r>
          </w:p>
        </w:tc>
        <w:tc>
          <w:tcPr>
            <w:tcW w:w="3250" w:type="pct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B356F" w:rsidRPr="000B356F" w:rsidTr="000B356F">
        <w:tc>
          <w:tcPr>
            <w:tcW w:w="4600" w:type="pct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B356F" w:rsidRPr="000B356F" w:rsidTr="000B356F">
        <w:tc>
          <w:tcPr>
            <w:tcW w:w="135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2. Должность, место работы </w:t>
            </w:r>
          </w:p>
        </w:tc>
        <w:tc>
          <w:tcPr>
            <w:tcW w:w="32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B356F" w:rsidRPr="000B356F" w:rsidTr="000B356F">
        <w:tc>
          <w:tcPr>
            <w:tcW w:w="135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200" w:type="pct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(точное наименование организации)</w:t>
            </w:r>
          </w:p>
        </w:tc>
      </w:tr>
      <w:tr w:rsidR="000B356F" w:rsidRPr="000B356F" w:rsidTr="000B356F">
        <w:tc>
          <w:tcPr>
            <w:tcW w:w="4600" w:type="pct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B356F" w:rsidRPr="000B356F" w:rsidTr="000B356F">
        <w:tc>
          <w:tcPr>
            <w:tcW w:w="4600" w:type="pct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B356F" w:rsidRPr="000B356F" w:rsidTr="000B356F"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3. Пол 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000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4. Дата рождения </w:t>
            </w:r>
          </w:p>
        </w:tc>
        <w:tc>
          <w:tcPr>
            <w:tcW w:w="2550" w:type="pct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B356F" w:rsidRPr="000B356F" w:rsidTr="000B356F">
        <w:tc>
          <w:tcPr>
            <w:tcW w:w="4600" w:type="pct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B356F" w:rsidRPr="000B356F" w:rsidTr="000B356F">
        <w:tc>
          <w:tcPr>
            <w:tcW w:w="1000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5. Место рождения </w:t>
            </w:r>
          </w:p>
        </w:tc>
        <w:tc>
          <w:tcPr>
            <w:tcW w:w="3550" w:type="pct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B356F" w:rsidRPr="000B356F" w:rsidTr="000B356F">
        <w:tc>
          <w:tcPr>
            <w:tcW w:w="4600" w:type="pct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B356F" w:rsidRPr="000B356F" w:rsidTr="000B356F">
        <w:tc>
          <w:tcPr>
            <w:tcW w:w="4600" w:type="pct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B356F" w:rsidRPr="000B356F" w:rsidTr="000B356F">
        <w:tc>
          <w:tcPr>
            <w:tcW w:w="8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6. Образование </w:t>
            </w:r>
          </w:p>
        </w:tc>
        <w:tc>
          <w:tcPr>
            <w:tcW w:w="3700" w:type="pct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B356F" w:rsidRPr="000B356F" w:rsidTr="000B356F">
        <w:tc>
          <w:tcPr>
            <w:tcW w:w="4600" w:type="pct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B356F" w:rsidRPr="000B356F" w:rsidTr="000B356F">
        <w:tc>
          <w:tcPr>
            <w:tcW w:w="1650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7. Ученая степень, ученое звание 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B356F" w:rsidRPr="000B356F" w:rsidTr="000B356F">
        <w:tc>
          <w:tcPr>
            <w:tcW w:w="4600" w:type="pct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B356F" w:rsidRPr="000B356F" w:rsidTr="000B356F">
        <w:tc>
          <w:tcPr>
            <w:tcW w:w="1750" w:type="pct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8. Наличие государственных наград </w:t>
            </w:r>
          </w:p>
        </w:tc>
        <w:tc>
          <w:tcPr>
            <w:tcW w:w="2800" w:type="pct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B356F" w:rsidRPr="000B356F" w:rsidTr="000B356F">
        <w:tc>
          <w:tcPr>
            <w:tcW w:w="4600" w:type="pct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lastRenderedPageBreak/>
              <w:br/>
              <w:t> </w:t>
            </w:r>
          </w:p>
        </w:tc>
      </w:tr>
      <w:tr w:rsidR="000B356F" w:rsidRPr="000B356F" w:rsidTr="000B356F">
        <w:tc>
          <w:tcPr>
            <w:tcW w:w="1650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9. Наличие ведомственных наград </w:t>
            </w:r>
          </w:p>
        </w:tc>
        <w:tc>
          <w:tcPr>
            <w:tcW w:w="2900" w:type="pct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B356F" w:rsidRPr="000B356F" w:rsidTr="000B356F">
        <w:tc>
          <w:tcPr>
            <w:tcW w:w="4600" w:type="pct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B356F" w:rsidRPr="000B356F" w:rsidTr="000B356F">
        <w:tc>
          <w:tcPr>
            <w:tcW w:w="115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10. Домашний адрес </w:t>
            </w:r>
          </w:p>
        </w:tc>
        <w:tc>
          <w:tcPr>
            <w:tcW w:w="3400" w:type="pct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B356F" w:rsidRPr="000B356F" w:rsidTr="000B356F">
        <w:tc>
          <w:tcPr>
            <w:tcW w:w="4600" w:type="pct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B356F" w:rsidRPr="000B356F" w:rsidTr="000B356F">
        <w:tc>
          <w:tcPr>
            <w:tcW w:w="4600" w:type="pct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B356F" w:rsidRPr="000B356F" w:rsidTr="000B356F">
        <w:tc>
          <w:tcPr>
            <w:tcW w:w="115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11. Общий стаж работы </w:t>
            </w:r>
          </w:p>
        </w:tc>
        <w:tc>
          <w:tcPr>
            <w:tcW w:w="1100" w:type="pct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Стаж работы в отрасли 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B356F" w:rsidRPr="000B356F" w:rsidTr="000B356F">
        <w:tc>
          <w:tcPr>
            <w:tcW w:w="4600" w:type="pct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B356F" w:rsidRPr="000B356F" w:rsidTr="000B356F">
        <w:tc>
          <w:tcPr>
            <w:tcW w:w="1750" w:type="pct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Стаж работы в данном коллективе </w:t>
            </w:r>
          </w:p>
        </w:tc>
        <w:tc>
          <w:tcPr>
            <w:tcW w:w="2800" w:type="pct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0B356F" w:rsidRPr="000B356F" w:rsidRDefault="000B356F" w:rsidP="000B356F">
      <w:pPr>
        <w:spacing w:before="30" w:after="30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     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12. Трудовая деятельность в отрасли: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</w:t>
      </w:r>
    </w:p>
    <w:tbl>
      <w:tblPr>
        <w:tblW w:w="4600" w:type="pct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2924"/>
        <w:gridCol w:w="2924"/>
        <w:gridCol w:w="2924"/>
      </w:tblGrid>
      <w:tr w:rsidR="000B356F" w:rsidRPr="000B356F" w:rsidTr="000B356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Место и год  поступления и увольнения 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Должность, организация 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jc w:val="center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Местонахождение  организации </w:t>
            </w:r>
          </w:p>
        </w:tc>
      </w:tr>
      <w:tr w:rsidR="000B356F" w:rsidRPr="000B356F" w:rsidTr="000B356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B356F" w:rsidRPr="000B356F" w:rsidTr="000B356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B356F" w:rsidRPr="000B356F" w:rsidTr="000B356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B356F" w:rsidRPr="000B356F" w:rsidTr="000B356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B356F" w:rsidRPr="000B356F" w:rsidTr="000B356F"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0B356F" w:rsidRPr="000B356F" w:rsidRDefault="000B356F" w:rsidP="000B356F">
      <w:pPr>
        <w:spacing w:before="30" w:after="30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lastRenderedPageBreak/>
        <w:t>     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</w:t>
      </w:r>
    </w:p>
    <w:tbl>
      <w:tblPr>
        <w:tblW w:w="4600" w:type="pct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3368"/>
        <w:gridCol w:w="5487"/>
      </w:tblGrid>
      <w:tr w:rsidR="000B356F" w:rsidRPr="000B356F" w:rsidTr="000B356F"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13. Характеристика представляемого к награде с указанием конкретных заслуг (за </w:t>
            </w:r>
          </w:p>
        </w:tc>
      </w:tr>
      <w:tr w:rsidR="000B356F" w:rsidRPr="000B356F" w:rsidTr="000B356F">
        <w:tc>
          <w:tcPr>
            <w:tcW w:w="1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период работы в Санкт-Петербурге)</w:t>
            </w:r>
          </w:p>
        </w:tc>
        <w:tc>
          <w:tcPr>
            <w:tcW w:w="280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B356F" w:rsidRPr="000B356F" w:rsidTr="000B356F"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B356F" w:rsidRPr="000B356F" w:rsidTr="000B356F">
        <w:tc>
          <w:tcPr>
            <w:tcW w:w="460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B356F" w:rsidRPr="000B356F" w:rsidTr="000B356F">
        <w:tc>
          <w:tcPr>
            <w:tcW w:w="460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B356F" w:rsidRPr="000B356F" w:rsidTr="000B356F">
        <w:tc>
          <w:tcPr>
            <w:tcW w:w="460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B356F" w:rsidRPr="000B356F" w:rsidTr="000B356F">
        <w:tc>
          <w:tcPr>
            <w:tcW w:w="4600" w:type="pct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0B356F" w:rsidRPr="000B356F" w:rsidRDefault="000B356F" w:rsidP="000B356F">
      <w:pPr>
        <w:spacing w:before="30" w:after="30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     </w:t>
      </w:r>
    </w:p>
    <w:tbl>
      <w:tblPr>
        <w:tblW w:w="4600" w:type="pct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1812"/>
        <w:gridCol w:w="4702"/>
        <w:gridCol w:w="2341"/>
      </w:tblGrid>
      <w:tr w:rsidR="000B356F" w:rsidRPr="000B356F" w:rsidTr="000B356F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14. Кандидатура 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t>рекомендована </w:t>
            </w:r>
          </w:p>
        </w:tc>
      </w:tr>
      <w:tr w:rsidR="000B356F" w:rsidRPr="000B356F" w:rsidTr="000B356F"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1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0B356F" w:rsidRPr="000B356F" w:rsidRDefault="000B356F" w:rsidP="000B356F">
      <w:pPr>
        <w:spacing w:before="30" w:after="30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     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Руководитель организации                                                           Председатель собрания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</w:t>
      </w:r>
    </w:p>
    <w:p w:rsidR="000B356F" w:rsidRPr="000B356F" w:rsidRDefault="000B356F" w:rsidP="000B356F">
      <w:pPr>
        <w:spacing w:before="30" w:after="30" w:line="240" w:lineRule="auto"/>
        <w:jc w:val="center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СОГЛАСОВАНО:     </w:t>
      </w:r>
    </w:p>
    <w:tbl>
      <w:tblPr>
        <w:tblW w:w="4600" w:type="pct"/>
        <w:jc w:val="center"/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8855"/>
      </w:tblGrid>
      <w:tr w:rsidR="000B356F" w:rsidRPr="000B356F" w:rsidTr="000B356F">
        <w:trPr>
          <w:jc w:val="center"/>
        </w:trPr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B356F" w:rsidRPr="000B356F" w:rsidTr="000B356F">
        <w:trPr>
          <w:jc w:val="center"/>
        </w:trPr>
        <w:tc>
          <w:tcPr>
            <w:tcW w:w="4600" w:type="pct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0B356F" w:rsidRPr="000B356F" w:rsidTr="000B356F">
        <w:trPr>
          <w:jc w:val="center"/>
        </w:trPr>
        <w:tc>
          <w:tcPr>
            <w:tcW w:w="4600" w:type="pct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0B356F" w:rsidRPr="000B356F" w:rsidRDefault="000B356F" w:rsidP="000B356F">
            <w:pPr>
              <w:spacing w:before="30" w:after="30" w:line="240" w:lineRule="auto"/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</w:pPr>
            <w:r w:rsidRPr="000B356F">
              <w:rPr>
                <w:rFonts w:ascii="Arial" w:eastAsia="Times New Roman" w:hAnsi="Arial" w:cs="Arial"/>
                <w:color w:val="332E2D"/>
                <w:spacing w:val="2"/>
                <w:sz w:val="24"/>
                <w:szCs w:val="24"/>
                <w:lang w:eastAsia="ru-RU"/>
              </w:rPr>
              <w:br/>
              <w:t> </w:t>
            </w:r>
          </w:p>
        </w:tc>
      </w:tr>
    </w:tbl>
    <w:p w:rsidR="000B356F" w:rsidRPr="000B356F" w:rsidRDefault="000B356F" w:rsidP="000B356F">
      <w:pPr>
        <w:spacing w:before="30" w:after="30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     </w:t>
      </w:r>
    </w:p>
    <w:p w:rsidR="000B356F" w:rsidRPr="000B356F" w:rsidRDefault="000B356F" w:rsidP="000B356F">
      <w:pPr>
        <w:spacing w:before="30" w:after="30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      </w:t>
      </w:r>
    </w:p>
    <w:p w:rsidR="000B356F" w:rsidRPr="000B356F" w:rsidRDefault="000B356F" w:rsidP="000B356F">
      <w:pPr>
        <w:spacing w:before="30" w:after="240" w:line="240" w:lineRule="auto"/>
        <w:jc w:val="right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lastRenderedPageBreak/>
        <w:t>Приложение N 1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к постановлению Правительства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Санкт-Петербурга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от 30.12.2004 N 2089</w:t>
      </w:r>
    </w:p>
    <w:p w:rsidR="000B356F" w:rsidRPr="000B356F" w:rsidRDefault="000B356F" w:rsidP="000B356F">
      <w:pPr>
        <w:spacing w:before="30" w:after="30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      </w:t>
      </w:r>
    </w:p>
    <w:p w:rsidR="000B356F" w:rsidRPr="000B356F" w:rsidRDefault="000B356F" w:rsidP="000B356F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Описание и эскиз</w:t>
      </w:r>
      <w:r w:rsidRPr="000B3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нагрудного знака Губернатора Санкт-Петербурга</w:t>
      </w:r>
      <w:r w:rsidRPr="000B3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"За милосердие"</w:t>
      </w:r>
    </w:p>
    <w:p w:rsidR="000B356F" w:rsidRPr="000B356F" w:rsidRDefault="000B356F" w:rsidP="000B356F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Описание</w:t>
      </w:r>
      <w:r w:rsidRPr="000B3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нагрудного знака Губернатора Санкт-Петербурга</w:t>
      </w:r>
      <w:r w:rsidRPr="000B3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"За милосердие"</w:t>
      </w:r>
    </w:p>
    <w:p w:rsidR="000B356F" w:rsidRPr="000B356F" w:rsidRDefault="000B356F" w:rsidP="000B356F">
      <w:pPr>
        <w:spacing w:before="30" w:after="30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</w:p>
    <w:p w:rsidR="000B356F" w:rsidRPr="000B356F" w:rsidRDefault="000B356F" w:rsidP="000B356F">
      <w:pPr>
        <w:spacing w:before="30" w:after="30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      Нагрудный знак Губернатора Санкт-Петербурга "За милосердие" (далее - знак) изготавливается из серебра 925-й пробы, имеет форму круга диаметром 29 мм.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 </w:t>
      </w:r>
    </w:p>
    <w:p w:rsidR="000B356F" w:rsidRPr="000B356F" w:rsidRDefault="000B356F" w:rsidP="000B356F">
      <w:pPr>
        <w:spacing w:before="30" w:after="30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      На лицевой стороне знака, покрытой голубой эмалью, в правой половине от центра, расположено накладное изображение серебристого ангела на кресте - символ Санкт-Петербурга. На знаке от крыла, поднятого вверх, до нижней части древка креста помещена по окружности рельефная надпись серебристого цвета "За милосердие".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 </w:t>
      </w:r>
    </w:p>
    <w:p w:rsidR="000B356F" w:rsidRPr="000B356F" w:rsidRDefault="000B356F" w:rsidP="000B356F">
      <w:pPr>
        <w:spacing w:before="30" w:after="30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      На оборотной стороне знака в центре расположено накладное изображение малого герба Санкт-Петербурга. На знаке по окружности помещена рельефная надпись "Знак Губернатора Санкт-Петербурга".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 </w:t>
      </w:r>
    </w:p>
    <w:p w:rsidR="000B356F" w:rsidRPr="000B356F" w:rsidRDefault="000B356F" w:rsidP="000B356F">
      <w:pPr>
        <w:spacing w:before="30" w:after="30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      Знак с помощью ушка и кольца соединяется с прямоугольной колодкой, покрытой муаровой лентой синего цвета с белой вертикальной полосой посередине шириной 1 мм.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 </w:t>
      </w:r>
    </w:p>
    <w:p w:rsidR="000B356F" w:rsidRPr="000B356F" w:rsidRDefault="000B356F" w:rsidP="000B356F">
      <w:pPr>
        <w:spacing w:before="30" w:after="30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      Оборотная сторона колодки имеет булавку для крепления знака к одежде.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 </w:t>
      </w:r>
    </w:p>
    <w:p w:rsidR="000B356F" w:rsidRPr="000B356F" w:rsidRDefault="000B356F" w:rsidP="000B356F">
      <w:pPr>
        <w:spacing w:before="30" w:after="30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</w:t>
      </w:r>
    </w:p>
    <w:p w:rsidR="000B356F" w:rsidRPr="000B356F" w:rsidRDefault="000B356F" w:rsidP="000B356F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Эскиз</w:t>
      </w:r>
      <w:r w:rsidRPr="000B3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нагрудного знака Губернатора Санкт-Петербурга</w:t>
      </w:r>
      <w:r w:rsidRPr="000B3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"За милосердие"*</w:t>
      </w:r>
    </w:p>
    <w:p w:rsidR="000B356F" w:rsidRPr="000B356F" w:rsidRDefault="000B356F" w:rsidP="000B356F">
      <w:pPr>
        <w:spacing w:before="30" w:after="30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_________________     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* Эскиз нагрудного знака временно не приводится. - Примечание "КОДЕКС".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</w:t>
      </w:r>
    </w:p>
    <w:p w:rsidR="000B356F" w:rsidRPr="000B356F" w:rsidRDefault="000B356F" w:rsidP="000B356F">
      <w:pPr>
        <w:spacing w:before="30" w:after="30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      </w:t>
      </w:r>
    </w:p>
    <w:p w:rsidR="000B356F" w:rsidRPr="000B356F" w:rsidRDefault="000B356F" w:rsidP="000B356F">
      <w:pPr>
        <w:spacing w:before="30" w:after="240" w:line="240" w:lineRule="auto"/>
        <w:jc w:val="right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Приложение N 2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к постановлению Правительства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Санкт-Петербурга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от 30.12.2004 N 2089</w:t>
      </w:r>
    </w:p>
    <w:p w:rsidR="000B356F" w:rsidRPr="000B356F" w:rsidRDefault="000B356F" w:rsidP="000B356F">
      <w:pPr>
        <w:spacing w:before="30" w:after="30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    </w:t>
      </w:r>
    </w:p>
    <w:p w:rsidR="000B356F" w:rsidRPr="000B356F" w:rsidRDefault="000B356F" w:rsidP="000B356F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Образец и описание</w:t>
      </w:r>
      <w:r w:rsidRPr="000B3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удостоверения к нагрудному знаку</w:t>
      </w:r>
      <w:r w:rsidRPr="000B3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</w:r>
      <w:r w:rsidRPr="000B3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Губернатора Санкт-Петербурга</w:t>
      </w:r>
      <w:r w:rsidRPr="000B3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"За милосердие"</w:t>
      </w:r>
    </w:p>
    <w:p w:rsidR="000B356F" w:rsidRPr="000B356F" w:rsidRDefault="000B356F" w:rsidP="000B356F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Образец удостоверения</w:t>
      </w:r>
      <w:r w:rsidRPr="000B3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к нагрудному знаку Губернатора Санкт-Петербурга</w:t>
      </w:r>
      <w:r w:rsidRPr="000B3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"За милосердие"</w:t>
      </w:r>
    </w:p>
    <w:p w:rsidR="000B356F" w:rsidRPr="000B356F" w:rsidRDefault="000B356F" w:rsidP="000B356F">
      <w:pPr>
        <w:spacing w:before="30" w:after="240" w:line="240" w:lineRule="auto"/>
        <w:jc w:val="center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</w:p>
    <w:p w:rsidR="000B356F" w:rsidRPr="000B356F" w:rsidRDefault="000B356F" w:rsidP="000B35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609975" cy="4410075"/>
            <wp:effectExtent l="0" t="0" r="9525" b="9525"/>
            <wp:docPr id="1" name="Рисунок 1" descr="http://gov.spb.ru/law?SetPict.gif&amp;nd=8404743&amp;nh=0&amp;pictid=010000002S00&amp;abs=&amp;crc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v.spb.ru/law?SetPict.gif&amp;nd=8404743&amp;nh=0&amp;pictid=010000002S00&amp;abs=&amp;crc=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56F" w:rsidRPr="000B356F" w:rsidRDefault="000B356F" w:rsidP="000B35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0B356F" w:rsidRPr="000B356F" w:rsidRDefault="000B356F" w:rsidP="000B356F">
      <w:pPr>
        <w:spacing w:before="30" w:after="240" w:line="240" w:lineRule="auto"/>
        <w:jc w:val="center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</w:p>
    <w:p w:rsidR="000B356F" w:rsidRPr="000B356F" w:rsidRDefault="000B356F" w:rsidP="000B356F">
      <w:pPr>
        <w:spacing w:before="30" w:after="30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     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     </w:t>
      </w:r>
    </w:p>
    <w:p w:rsidR="000B356F" w:rsidRPr="000B356F" w:rsidRDefault="000B356F" w:rsidP="000B356F">
      <w:pPr>
        <w:spacing w:before="30" w:after="30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     </w:t>
      </w:r>
    </w:p>
    <w:p w:rsidR="000B356F" w:rsidRPr="000B356F" w:rsidRDefault="000B356F" w:rsidP="000B356F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Описание</w:t>
      </w:r>
      <w:r w:rsidRPr="000B3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удостоверения к нагрудному знаку Губернатора Санкт-Петербурга</w:t>
      </w:r>
      <w:r w:rsidRPr="000B356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/>
        <w:t>"За милосердие"</w:t>
      </w:r>
    </w:p>
    <w:p w:rsidR="000B356F" w:rsidRPr="000B356F" w:rsidRDefault="000B356F" w:rsidP="000B356F">
      <w:pPr>
        <w:spacing w:before="30" w:after="30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</w:p>
    <w:p w:rsidR="000B356F" w:rsidRPr="000B356F" w:rsidRDefault="000B356F" w:rsidP="000B356F">
      <w:pPr>
        <w:spacing w:before="30" w:after="30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      Удостоверение к нагрудному знаку Губернатора Санкт-Петербурга "За милосердие" размером 140 х 95 мм (в развернутом виде) выполнено из плотного картона с покрытием синего цвета. На лицевой стороне удостоверения в центре размещена надпись золочеными буквами "УДОСТОВЕРЕНИЕ". На развороте удостоверения на белом фоне в левой части вверху в центре жирным черным курсивом выполнена надпись "Санкт-Петербург", ниже расположено изображение герба Санкт-Петербурга.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 </w:t>
      </w:r>
    </w:p>
    <w:p w:rsidR="000B356F" w:rsidRPr="000B356F" w:rsidRDefault="000B356F" w:rsidP="000B356F">
      <w:pPr>
        <w:spacing w:before="30" w:after="30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lastRenderedPageBreak/>
        <w:t>      В правой части разворота удостоверения на белом фоне прямым черным шрифтом выполнена надпись "Удостоверение N", ниже размещен текст "Фамилия, имя, отчество награжден(а) нагрудным знаком Губернатора Санкт-Петербурга "За милосердие".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 </w:t>
      </w:r>
    </w:p>
    <w:p w:rsidR="000B356F" w:rsidRPr="000B356F" w:rsidRDefault="000B356F" w:rsidP="000B356F">
      <w:pPr>
        <w:spacing w:before="30" w:after="30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      Далее помещены дата и номер правового акта Правительства Санкт-Петербурга.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 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</w:t>
      </w:r>
    </w:p>
    <w:p w:rsidR="000B356F" w:rsidRPr="000B356F" w:rsidRDefault="000B356F" w:rsidP="000B356F">
      <w:pPr>
        <w:spacing w:before="30" w:after="240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t>          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     Официальный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электронный текст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ИПС "Кодекс"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     </w:t>
      </w:r>
    </w:p>
    <w:p w:rsidR="000B356F" w:rsidRPr="000B356F" w:rsidRDefault="000B356F" w:rsidP="000B356F">
      <w:pPr>
        <w:spacing w:before="30" w:after="30" w:line="240" w:lineRule="auto"/>
        <w:rPr>
          <w:rFonts w:ascii="Arial" w:eastAsia="Times New Roman" w:hAnsi="Arial" w:cs="Arial"/>
          <w:color w:val="332E2D"/>
          <w:sz w:val="24"/>
          <w:szCs w:val="24"/>
          <w:lang w:eastAsia="ru-RU"/>
        </w:rPr>
      </w:pP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Текст документа сверен по: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  <w:t>официальная рассылка </w:t>
      </w:r>
      <w:r w:rsidRPr="000B356F">
        <w:rPr>
          <w:rFonts w:ascii="Arial" w:eastAsia="Times New Roman" w:hAnsi="Arial" w:cs="Arial"/>
          <w:color w:val="332E2D"/>
          <w:sz w:val="24"/>
          <w:szCs w:val="24"/>
          <w:lang w:eastAsia="ru-RU"/>
        </w:rPr>
        <w:br/>
      </w:r>
      <w:r w:rsidR="00482710" w:rsidRPr="000B356F">
        <w:rPr>
          <w:rFonts w:ascii="Arial" w:eastAsia="Times New Roman" w:hAnsi="Arial" w:cs="Arial"/>
          <w:color w:val="332E2D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8pt;height:18pt" o:ole="">
            <v:imagedata r:id="rId10" o:title=""/>
          </v:shape>
          <w:control r:id="rId11" w:name="Объект 2" w:shapeid="_x0000_i1026"/>
        </w:object>
      </w:r>
    </w:p>
    <w:p w:rsidR="00C836AE" w:rsidRDefault="00A32908"/>
    <w:sectPr w:rsidR="00C836AE" w:rsidSect="00482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B356F"/>
    <w:rsid w:val="0007277B"/>
    <w:rsid w:val="000B356F"/>
    <w:rsid w:val="003A5279"/>
    <w:rsid w:val="0046299F"/>
    <w:rsid w:val="00482710"/>
    <w:rsid w:val="005205DC"/>
    <w:rsid w:val="007266C1"/>
    <w:rsid w:val="00A2684C"/>
    <w:rsid w:val="00A32908"/>
    <w:rsid w:val="00E63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10"/>
  </w:style>
  <w:style w:type="paragraph" w:styleId="3">
    <w:name w:val="heading 3"/>
    <w:basedOn w:val="a"/>
    <w:link w:val="30"/>
    <w:uiPriority w:val="9"/>
    <w:qFormat/>
    <w:rsid w:val="000B35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35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B3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356F"/>
  </w:style>
  <w:style w:type="character" w:styleId="a4">
    <w:name w:val="Hyperlink"/>
    <w:basedOn w:val="a0"/>
    <w:uiPriority w:val="99"/>
    <w:semiHidden/>
    <w:unhideWhenUsed/>
    <w:rsid w:val="000B35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5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B35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35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B35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356F"/>
  </w:style>
  <w:style w:type="character" w:styleId="a4">
    <w:name w:val="Hyperlink"/>
    <w:basedOn w:val="a0"/>
    <w:uiPriority w:val="99"/>
    <w:semiHidden/>
    <w:unhideWhenUsed/>
    <w:rsid w:val="000B356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3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5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0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.spb.ru/law?d&amp;nd=8404743&amp;prevDoc=8404743&amp;mark=1SEMHRL00000061KCS1SE000000A2K3QTM03DDR0B5184R0PC19BSCA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gov.spb.ru/law?d&amp;nd=8404743&amp;prevDoc=8404743&amp;mark=1SEMHRL000003A000002E000000631LUVKU0AEIPT819BSCAQ000032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.spb.ru/law?d&amp;nd=8404743&amp;prevDoc=8404743&amp;mark=1SEMHRL000003A000002D000000631LUVKU0AEIPT819BSCAQ000032I" TargetMode="External"/><Relationship Id="rId11" Type="http://schemas.openxmlformats.org/officeDocument/2006/relationships/control" Target="activeX/activeX1.xml"/><Relationship Id="rId5" Type="http://schemas.openxmlformats.org/officeDocument/2006/relationships/hyperlink" Target="http://gov.spb.ru/law?d&amp;nd=8404743&amp;prevDoc=8404743&amp;mark=3H1741O2HI2BPA0AEIPT819BSCAQ000032I0000O9I0000NM02863L38" TargetMode="External"/><Relationship Id="rId10" Type="http://schemas.openxmlformats.org/officeDocument/2006/relationships/image" Target="media/image2.wmf"/><Relationship Id="rId4" Type="http://schemas.openxmlformats.org/officeDocument/2006/relationships/hyperlink" Target="http://gov.spb.ru/law?d&amp;nd=9105126&amp;prevDoc=8404743&amp;mark=00000000000000000000000000000000000000000000000000000000" TargetMode="Externa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activeX/activeX1.xml><?xml version="1.0" encoding="utf-8"?>
<ax:ocx xmlns:ax="http://schemas.microsoft.com/office/2006/activeX" xmlns:r="http://schemas.openxmlformats.org/officeDocument/2006/relationships" ax:classid="{8856F961-340A-11D0-A96B-00C04FD705A2}" ax:persistence="persistPropertyBag">
  <ax:ocxPr ax:name="ExtentX" ax:value="7938"/>
  <ax:ocxPr ax:name="ExtentY" ax:value="3969"/>
  <ax:ocxPr ax:name="ViewMode" ax:value="0"/>
  <ax:ocxPr ax:name="Offline" ax:value="0"/>
  <ax:ocxPr ax:name="Silent" ax:value="0"/>
  <ax:ocxPr ax:name="RegisterAsBrowser" ax:value="0"/>
  <ax:ocxPr ax:name="RegisterAsDropTarget" ax:value="1"/>
  <ax:ocxPr ax:name="AutoArrange" ax:value="0"/>
  <ax:ocxPr ax:name="NoClientEdge" ax:value="0"/>
  <ax:ocxPr ax:name="AlignLeft" ax:value="0"/>
  <ax:ocxPr ax:name="NoWebView" ax:value="0"/>
  <ax:ocxPr ax:name="HideFileNames" ax:value="0"/>
  <ax:ocxPr ax:name="SingleClick" ax:value="0"/>
  <ax:ocxPr ax:name="SingleSelection" ax:value="0"/>
  <ax:ocxPr ax:name="NoFolders" ax:value="0"/>
  <ax:ocxPr ax:name="Transparent" ax:value="0"/>
  <ax:ocxPr ax:name="ViewID" ax:value="{0057D0E0-3573-11CF-AE69-08002B2E1262}"/>
  <ax:ocxPr ax:name="Location" ax:value=""/>
</ax:ocx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1455</Words>
  <Characters>8299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САМИ</dc:creator>
  <cp:lastModifiedBy>user</cp:lastModifiedBy>
  <cp:revision>2</cp:revision>
  <dcterms:created xsi:type="dcterms:W3CDTF">2015-08-22T07:54:00Z</dcterms:created>
  <dcterms:modified xsi:type="dcterms:W3CDTF">2015-08-22T07:54:00Z</dcterms:modified>
</cp:coreProperties>
</file>